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64E" w:rsidRDefault="0019764E" w:rsidP="00C100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C100B2">
        <w:rPr>
          <w:rFonts w:ascii="Times New Roman" w:hAnsi="Times New Roman" w:cs="Times New Roman"/>
          <w:sz w:val="24"/>
          <w:szCs w:val="24"/>
          <w:lang w:eastAsia="pl-PL"/>
        </w:rPr>
        <w:object w:dxaOrig="9612" w:dyaOrig="2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127.5pt" o:ole="">
            <v:imagedata r:id="rId5" o:title=""/>
          </v:shape>
          <o:OLEObject Type="Embed" ProgID="Word.Document.8" ShapeID="_x0000_i1025" DrawAspect="Content" ObjectID="_1345048292" r:id="rId6">
            <o:FieldCodes>\s</o:FieldCodes>
          </o:OLEObject>
        </w:object>
      </w:r>
    </w:p>
    <w:p w:rsidR="0019764E" w:rsidRPr="006A5CEA" w:rsidRDefault="0019764E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Medyczne Studium Zawodowe w Zielonej Górze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19764E" w:rsidRPr="006A5CEA" w:rsidRDefault="0019764E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OGŁASZA  NABÓR</w:t>
      </w: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NA STANOWISKO </w:t>
      </w: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KOORDYNATORA PROJEKTU </w:t>
      </w:r>
    </w:p>
    <w:p w:rsidR="0019764E" w:rsidRPr="006A5CEA" w:rsidRDefault="0019764E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19764E" w:rsidRPr="006A5CEA" w:rsidRDefault="0019764E" w:rsidP="0042001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pn. „ </w:t>
      </w:r>
      <w:r w:rsidRPr="004200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Medyk na piątkę!- program rozwoju Medycznego Studium Zawodowego w Zielonej Górze „</w:t>
      </w:r>
    </w:p>
    <w:p w:rsidR="0019764E" w:rsidRPr="006A5CEA" w:rsidRDefault="0019764E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współfinansowanego przez Unię Europejską ze środków Europejskiego Funduszu Społecznego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w ramach Programu Operacyjnego Kapitał Ludzki</w:t>
      </w:r>
    </w:p>
    <w:p w:rsidR="0019764E" w:rsidRPr="006A5CEA" w:rsidRDefault="0019764E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 </w:t>
      </w:r>
    </w:p>
    <w:p w:rsidR="0019764E" w:rsidRPr="006A5CEA" w:rsidRDefault="0019764E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19764E" w:rsidRPr="006A5CEA" w:rsidRDefault="0019764E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Wymagania: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• wykształcenie wyższe,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• przygotowanie merytoryczne do realizacji projektów unijnych na lata 2007 - 2013, doświadczenie w pracach nad realizacją projektów współfinansowanych ze środków Europejskiego Funduszu Społecznego,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• znajomość zasad realizacji i rozliczania projektów w ramach Programu Operacyjnego Kapitał Ludzki,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• doświadczenie w zarządzaniu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i 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koordynowaniu </w:t>
      </w:r>
      <w:r>
        <w:rPr>
          <w:rFonts w:ascii="Times New Roman" w:hAnsi="Times New Roman" w:cs="Times New Roman"/>
          <w:sz w:val="24"/>
          <w:szCs w:val="24"/>
          <w:lang w:eastAsia="pl-PL"/>
        </w:rPr>
        <w:t>minimum dwóch projektów współfinansowanych ze środków EFS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• biegła obsługa komputera i internetu, w tym umiejętność pracy w Generatorze Wniosków Aplikacyjnych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oraz 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w Generatorze Wniosków Płatniczych,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• umiejętność samodzielnego podejmowania decyzji.</w:t>
      </w:r>
    </w:p>
    <w:p w:rsidR="0019764E" w:rsidRPr="006A5CEA" w:rsidRDefault="0019764E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19764E" w:rsidRDefault="0019764E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Wymagane dokumenty: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• curriculum vitae,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• kserokopie dokumentów potwierdzających wykształcenie i przygotowanie do realizacji projektów unijnych (zaświadczeń o ukończonych kursach, szkoleniach),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• oświadczenie o wyrażeniu zgody na przetwarzanie danych osobowych dla potrzeb procesu rekrutacji zgodnie z ustawą z dnia 29 sierpnia 1997 r. o ochronie danych osobowych </w:t>
      </w:r>
    </w:p>
    <w:p w:rsidR="0019764E" w:rsidRPr="006A5CEA" w:rsidRDefault="0019764E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• mile widziane referencje od pracodawców dotyczące realizowanych i rozliczanych projektów unijnych. </w:t>
      </w:r>
    </w:p>
    <w:p w:rsidR="0019764E" w:rsidRPr="003868AE" w:rsidRDefault="0019764E" w:rsidP="00A37EC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3868AE">
        <w:rPr>
          <w:rFonts w:ascii="Times New Roman" w:hAnsi="Times New Roman" w:cs="Times New Roman"/>
          <w:sz w:val="24"/>
          <w:szCs w:val="24"/>
          <w:u w:val="single"/>
          <w:lang w:eastAsia="pl-PL"/>
        </w:rPr>
        <w:t>Warunki zatrudnienia:</w:t>
      </w:r>
    </w:p>
    <w:p w:rsidR="0019764E" w:rsidRDefault="0019764E" w:rsidP="00A37EC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•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umowa cywilnoprawna lub własna dzialalność w okresie 09.2010- 08.2011 </w:t>
      </w:r>
    </w:p>
    <w:p w:rsidR="0019764E" w:rsidRPr="006A5CEA" w:rsidRDefault="0019764E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9764E" w:rsidRDefault="0019764E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Termin i miejsce składania dokumentów: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19764E" w:rsidRDefault="0019764E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Wymagane dokumenty aplikacyjne należy składać w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siedzibie Medycznego Studium Zawodowego w Zielonej Górze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, od poniedziałku do p</w:t>
      </w:r>
      <w:r>
        <w:rPr>
          <w:rFonts w:ascii="Times New Roman" w:hAnsi="Times New Roman" w:cs="Times New Roman"/>
          <w:sz w:val="24"/>
          <w:szCs w:val="24"/>
          <w:lang w:eastAsia="pl-PL"/>
        </w:rPr>
        <w:t>iątku, w godzinach pracy MSZ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lub przesłać pocztą na adres:</w:t>
      </w:r>
    </w:p>
    <w:p w:rsidR="0019764E" w:rsidRPr="0042001D" w:rsidRDefault="0019764E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2001D">
        <w:rPr>
          <w:rFonts w:ascii="Times New Roman" w:hAnsi="Times New Roman" w:cs="Times New Roman"/>
          <w:sz w:val="24"/>
          <w:szCs w:val="24"/>
          <w:lang w:eastAsia="pl-PL"/>
        </w:rPr>
        <w:t>Medyczne Studium Zawodowe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42001D">
        <w:rPr>
          <w:rFonts w:ascii="Times New Roman" w:hAnsi="Times New Roman" w:cs="Times New Roman"/>
          <w:sz w:val="24"/>
          <w:szCs w:val="24"/>
        </w:rPr>
        <w:t>ul. Wazów 44</w:t>
      </w:r>
      <w:r w:rsidRPr="0042001D">
        <w:rPr>
          <w:rFonts w:ascii="Times New Roman" w:hAnsi="Times New Roman" w:cs="Times New Roman"/>
          <w:sz w:val="24"/>
          <w:szCs w:val="24"/>
        </w:rPr>
        <w:br/>
        <w:t>65-044 Zielona Góra</w:t>
      </w:r>
    </w:p>
    <w:p w:rsidR="0019764E" w:rsidRPr="0042001D" w:rsidRDefault="0019764E" w:rsidP="006A5CEA">
      <w:pPr>
        <w:spacing w:before="100" w:beforeAutospacing="1" w:after="100" w:afterAutospacing="1" w:line="240" w:lineRule="auto"/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w zamkniętej kopercie z dopiskiem: „Nabór na Koordynato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ra projektu”,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terminie do 31 sierpnia 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2010 r. do godziny 15.00 (liczyć się będzie data wpływu oferty ).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Informacja o wyniku naboru będzie umieszczona na stronie internetowej </w:t>
      </w:r>
      <w:r>
        <w:rPr>
          <w:rFonts w:ascii="Times New Roman" w:hAnsi="Times New Roman" w:cs="Times New Roman"/>
          <w:sz w:val="24"/>
          <w:szCs w:val="24"/>
          <w:lang w:eastAsia="pl-PL"/>
        </w:rPr>
        <w:t>Medycznego Studium Zawodowego w Zielonej Górze</w:t>
      </w:r>
    </w:p>
    <w:p w:rsidR="0019764E" w:rsidRPr="006A5CEA" w:rsidRDefault="0019764E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19764E" w:rsidRPr="006A5CEA" w:rsidRDefault="0019764E" w:rsidP="006A5C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9764E" w:rsidRDefault="0019764E"/>
    <w:sectPr w:rsidR="0019764E" w:rsidSect="00061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0315C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CEA"/>
    <w:rsid w:val="000345DA"/>
    <w:rsid w:val="00061092"/>
    <w:rsid w:val="00063B70"/>
    <w:rsid w:val="00184394"/>
    <w:rsid w:val="0019764E"/>
    <w:rsid w:val="00270302"/>
    <w:rsid w:val="002D7058"/>
    <w:rsid w:val="003868AE"/>
    <w:rsid w:val="0042001D"/>
    <w:rsid w:val="00641180"/>
    <w:rsid w:val="00644D29"/>
    <w:rsid w:val="00660429"/>
    <w:rsid w:val="006A5CEA"/>
    <w:rsid w:val="007565A8"/>
    <w:rsid w:val="00764CB0"/>
    <w:rsid w:val="00836BBF"/>
    <w:rsid w:val="008A230A"/>
    <w:rsid w:val="008E2F79"/>
    <w:rsid w:val="009A6A80"/>
    <w:rsid w:val="00A102E7"/>
    <w:rsid w:val="00A37ECD"/>
    <w:rsid w:val="00A85D2F"/>
    <w:rsid w:val="00B12D0B"/>
    <w:rsid w:val="00C100B2"/>
    <w:rsid w:val="00C44C99"/>
    <w:rsid w:val="00D350D4"/>
    <w:rsid w:val="00D357A6"/>
    <w:rsid w:val="00D838B2"/>
    <w:rsid w:val="00DD0E5C"/>
    <w:rsid w:val="00DE6273"/>
    <w:rsid w:val="00F14885"/>
    <w:rsid w:val="00FD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9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A5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5CEA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Web">
    <w:name w:val="Normal (Web)"/>
    <w:basedOn w:val="Normal"/>
    <w:uiPriority w:val="99"/>
    <w:semiHidden/>
    <w:rsid w:val="006A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6A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5C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2001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0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302</Words>
  <Characters>1818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Medyczne Studium Zawodowe w Zielonej Górze </dc:title>
  <dc:subject/>
  <dc:creator>Patrycja Maliszewska</dc:creator>
  <cp:keywords/>
  <dc:description/>
  <cp:lastModifiedBy>user</cp:lastModifiedBy>
  <cp:revision>3</cp:revision>
  <dcterms:created xsi:type="dcterms:W3CDTF">2010-09-03T17:40:00Z</dcterms:created>
  <dcterms:modified xsi:type="dcterms:W3CDTF">2010-09-03T17:45:00Z</dcterms:modified>
</cp:coreProperties>
</file>